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BE2F" w14:textId="14FFE7ED" w:rsidR="00DF1383" w:rsidRPr="007E4EB8" w:rsidRDefault="00DF1383" w:rsidP="007E4EB8">
      <w:pPr>
        <w:rPr>
          <w:rFonts w:ascii="Ebrima" w:hAnsi="Ebrima" w:cs="Calibri"/>
          <w:b/>
          <w:bCs/>
          <w:sz w:val="28"/>
          <w:szCs w:val="28"/>
        </w:rPr>
      </w:pPr>
    </w:p>
    <w:p w14:paraId="4764619F" w14:textId="38712280" w:rsidR="007848F8" w:rsidRDefault="007B28AC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A601F6" wp14:editId="77372A89">
                <wp:simplePos x="0" y="0"/>
                <wp:positionH relativeFrom="page">
                  <wp:posOffset>0</wp:posOffset>
                </wp:positionH>
                <wp:positionV relativeFrom="paragraph">
                  <wp:posOffset>381473</wp:posOffset>
                </wp:positionV>
                <wp:extent cx="7554595" cy="1327785"/>
                <wp:effectExtent l="0" t="0" r="8255" b="57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1327785"/>
                        </a:xfrm>
                        <a:prstGeom prst="rect">
                          <a:avLst/>
                        </a:prstGeom>
                        <a:solidFill>
                          <a:srgbClr val="5FBC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466A6" w14:textId="313D837B" w:rsidR="001D1DDD" w:rsidRPr="007848F8" w:rsidRDefault="007B28AC" w:rsidP="00D201E0">
                            <w:pPr>
                              <w:spacing w:after="0"/>
                              <w:jc w:val="center"/>
                              <w:rPr>
                                <w:rFonts w:ascii="Ebrima" w:hAnsi="Ebrima"/>
                                <w:b/>
                                <w:sz w:val="96"/>
                                <w:szCs w:val="96"/>
                              </w:rPr>
                            </w:pPr>
                            <w:r w:rsidRPr="0037502E">
                              <w:rPr>
                                <w:rFonts w:ascii="Ebrima" w:hAnsi="Ebrima"/>
                                <w:b/>
                                <w:sz w:val="80"/>
                                <w:szCs w:val="80"/>
                              </w:rPr>
                              <w:t>Port du masque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601F6" id="Rectangle 10" o:spid="_x0000_s1026" style="position:absolute;left:0;text-align:left;margin-left:0;margin-top:30.05pt;width:594.85pt;height:104.5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" fillcolor="#5fbca4" stroked="f" strokeweight="1pt">
                <v:textbox>
                  <w:txbxContent>
                    <w:p w14:paraId="4EC466A6" w14:textId="313D837B" w:rsidR="001D1DDD" w:rsidRPr="007848F8" w:rsidRDefault="007B28AC" w:rsidP="00D201E0">
                      <w:pPr>
                        <w:spacing w:after="0"/>
                        <w:jc w:val="center"/>
                        <w:rPr>
                          <w:rFonts w:ascii="Ebrima" w:hAnsi="Ebrima"/>
                          <w:b/>
                          <w:sz w:val="96"/>
                          <w:szCs w:val="96"/>
                        </w:rPr>
                      </w:pPr>
                      <w:r w:rsidRPr="0037502E">
                        <w:rPr>
                          <w:rFonts w:ascii="Ebrima" w:hAnsi="Ebrima"/>
                          <w:b/>
                          <w:sz w:val="80"/>
                          <w:szCs w:val="80"/>
                        </w:rPr>
                        <w:t>Port du masque obligatoire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CE44E6" w14:textId="11DE3205" w:rsidR="007848F8" w:rsidRDefault="007848F8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978CAFF" w14:textId="46693A8C" w:rsidR="00470671" w:rsidRPr="007E4EB8" w:rsidRDefault="00470671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7A105BC5" w14:textId="46395CFD" w:rsidR="00470671" w:rsidRPr="007E4EB8" w:rsidRDefault="00470671" w:rsidP="007E4EB8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04B23C71" w14:textId="4C791AC5" w:rsidR="00567CF8" w:rsidRDefault="00567CF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bookmarkStart w:id="1" w:name="_Hlk39137099"/>
    </w:p>
    <w:p w14:paraId="2F2EBE5A" w14:textId="26E01365" w:rsidR="007E4EB8" w:rsidRDefault="007E4EB8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640F9C6E" w14:textId="45F10313" w:rsidR="007B28AC" w:rsidRDefault="007B28AC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4A0FC4F2" w14:textId="77777777" w:rsidR="007B28AC" w:rsidRDefault="007B28AC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</w:p>
    <w:p w14:paraId="159FFDA8" w14:textId="07D8819C" w:rsidR="007E4EB8" w:rsidRDefault="007B28AC" w:rsidP="003127BB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Ebrima" w:hAnsi="Ebrima" w:cs="Calibri"/>
          <w:b/>
          <w:bCs/>
          <w:sz w:val="28"/>
          <w:szCs w:val="28"/>
        </w:rPr>
      </w:pPr>
      <w:r>
        <w:rPr>
          <w:rFonts w:ascii="Arial" w:hAnsi="Arial" w:cs="Arial"/>
          <w:noProof/>
          <w:color w:val="2962FF"/>
          <w:lang w:eastAsia="fr-FR"/>
        </w:rPr>
        <w:drawing>
          <wp:inline distT="0" distB="0" distL="0" distR="0" wp14:anchorId="17F0F3FF" wp14:editId="35ADAC5B">
            <wp:extent cx="2950845" cy="2757805"/>
            <wp:effectExtent l="0" t="0" r="1905" b="4445"/>
            <wp:docPr id="1" name="Image 1" descr="Obligation du port d'un masque dans les marchés forains et les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gation du port d'un masque dans les marchés forains et les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" t="4654" r="1976" b="5928"/>
                    <a:stretch/>
                  </pic:blipFill>
                  <pic:spPr bwMode="auto">
                    <a:xfrm>
                      <a:off x="0" y="0"/>
                      <a:ext cx="295084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1"/>
    <w:sectPr w:rsidR="007E4EB8" w:rsidSect="005F05F8">
      <w:headerReference w:type="default" r:id="rId10"/>
      <w:footerReference w:type="default" r:id="rId11"/>
      <w:pgSz w:w="11906" w:h="16838" w:code="9"/>
      <w:pgMar w:top="720" w:right="720" w:bottom="567" w:left="720" w:header="69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BF54" w14:textId="77777777" w:rsidR="00342BC6" w:rsidRDefault="00342BC6" w:rsidP="00C94819">
      <w:pPr>
        <w:spacing w:after="0" w:line="240" w:lineRule="auto"/>
      </w:pPr>
      <w:r>
        <w:separator/>
      </w:r>
    </w:p>
  </w:endnote>
  <w:endnote w:type="continuationSeparator" w:id="0">
    <w:p w14:paraId="6CCD22EA" w14:textId="77777777" w:rsidR="00342BC6" w:rsidRDefault="00342BC6" w:rsidP="00C9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34882" w14:textId="24F969AB" w:rsidR="00C94819" w:rsidRDefault="005F05F8" w:rsidP="005F05F8">
    <w:pPr>
      <w:pStyle w:val="Pieddepage"/>
      <w:tabs>
        <w:tab w:val="clear" w:pos="4536"/>
        <w:tab w:val="left" w:pos="5040"/>
      </w:tabs>
      <w:jc w:val="center"/>
    </w:pPr>
    <w:r>
      <w:rPr>
        <w:noProof/>
      </w:rPr>
      <w:drawing>
        <wp:inline distT="0" distB="0" distL="0" distR="0" wp14:anchorId="08BA99B5" wp14:editId="79A76E39">
          <wp:extent cx="4200525" cy="2573012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283" t="22812" r="12259" b="17868"/>
                  <a:stretch/>
                </pic:blipFill>
                <pic:spPr bwMode="auto">
                  <a:xfrm>
                    <a:off x="0" y="0"/>
                    <a:ext cx="4268264" cy="2614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6BC1A" w14:textId="77777777" w:rsidR="00342BC6" w:rsidRDefault="00342BC6" w:rsidP="00C94819">
      <w:pPr>
        <w:spacing w:after="0" w:line="240" w:lineRule="auto"/>
      </w:pPr>
      <w:r>
        <w:separator/>
      </w:r>
    </w:p>
  </w:footnote>
  <w:footnote w:type="continuationSeparator" w:id="0">
    <w:p w14:paraId="08D4007A" w14:textId="77777777" w:rsidR="00342BC6" w:rsidRDefault="00342BC6" w:rsidP="00C9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AF67" w14:textId="34A7E8CD" w:rsidR="00C94819" w:rsidRDefault="0029030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36B1807" wp14:editId="289ADE0F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3590925" cy="525780"/>
              <wp:effectExtent l="0" t="0" r="0" b="0"/>
              <wp:wrapSquare wrapText="bothSides"/>
              <wp:docPr id="217" name="Zone de text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62CDC" w14:textId="1E48C0D8" w:rsidR="00C94819" w:rsidRPr="00873314" w:rsidRDefault="00873314" w:rsidP="004177E0">
                          <w:pPr>
                            <w:rPr>
                              <w:rFonts w:ascii="Ebrima" w:hAnsi="Ebrima"/>
                              <w:color w:val="00206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Prévention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– </w:t>
                          </w:r>
                          <w:r w:rsidR="007E4EB8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>COVID</w:t>
                          </w:r>
                          <w:r w:rsidR="009914C0" w:rsidRPr="00873314">
                            <w:rPr>
                              <w:rFonts w:ascii="Ebrima" w:hAnsi="Ebrima"/>
                              <w:b/>
                              <w:bCs/>
                              <w:color w:val="002060"/>
                              <w:sz w:val="48"/>
                              <w:szCs w:val="48"/>
                            </w:rPr>
                            <w:t xml:space="preserve"> 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B1807" id="_x0000_t202" coordsize="21600,21600" o:spt="202" path="m,l,21600r21600,l21600,xe">
              <v:stroke joinstyle="miter"/>
              <v:path gradientshapeok="t" o:connecttype="rect"/>
            </v:shapetype>
            <v:shape id="Zone de texte 217" o:spid="_x0000_s1027" type="#_x0000_t202" style="position:absolute;margin-left:0;margin-top:.65pt;width:282.75pt;height:41.4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" filled="f" stroked="f">
              <v:textbox style="mso-fit-shape-to-text:t">
                <w:txbxContent>
                  <w:p w14:paraId="01E62CDC" w14:textId="1E48C0D8" w:rsidR="00C94819" w:rsidRPr="00873314" w:rsidRDefault="00873314" w:rsidP="004177E0">
                    <w:pPr>
                      <w:rPr>
                        <w:rFonts w:ascii="Ebrima" w:hAnsi="Ebrima"/>
                        <w:color w:val="002060"/>
                        <w:sz w:val="48"/>
                        <w:szCs w:val="48"/>
                      </w:rPr>
                    </w:pPr>
                    <w:r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Prévention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– </w:t>
                    </w:r>
                    <w:r w:rsidR="007E4EB8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>COVID</w:t>
                    </w:r>
                    <w:r w:rsidR="009914C0" w:rsidRPr="00873314">
                      <w:rPr>
                        <w:rFonts w:ascii="Ebrima" w:hAnsi="Ebrima"/>
                        <w:b/>
                        <w:bCs/>
                        <w:color w:val="002060"/>
                        <w:sz w:val="48"/>
                        <w:szCs w:val="48"/>
                      </w:rPr>
                      <w:t xml:space="preserve">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41F56281" wp14:editId="51C1BAFB">
          <wp:extent cx="938150" cy="6915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tér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118" cy="70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3A601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84.35pt;height:384.35pt" o:bullet="t">
        <v:imagedata r:id="rId1" o:title="move-to-next"/>
      </v:shape>
    </w:pict>
  </w:numPicBullet>
  <w:abstractNum w:abstractNumId="0" w15:restartNumberingAfterBreak="0">
    <w:nsid w:val="07445EEF"/>
    <w:multiLevelType w:val="hybridMultilevel"/>
    <w:tmpl w:val="E0BC1404"/>
    <w:lvl w:ilvl="0" w:tplc="7D082716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color w:val="68C8AA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560D9F"/>
    <w:multiLevelType w:val="hybridMultilevel"/>
    <w:tmpl w:val="6556270E"/>
    <w:lvl w:ilvl="0" w:tplc="DACC7C12">
      <w:numFmt w:val="bullet"/>
      <w:lvlText w:val="-"/>
      <w:lvlJc w:val="left"/>
      <w:pPr>
        <w:ind w:left="720" w:hanging="360"/>
      </w:pPr>
      <w:rPr>
        <w:rFonts w:ascii="Ebrima" w:eastAsiaTheme="minorHAnsi" w:hAnsi="Ebrim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F5C53"/>
    <w:multiLevelType w:val="hybridMultilevel"/>
    <w:tmpl w:val="34B0958A"/>
    <w:lvl w:ilvl="0" w:tplc="988A637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auto"/>
        <w:u w:color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527F14"/>
    <w:multiLevelType w:val="hybridMultilevel"/>
    <w:tmpl w:val="F1A84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A1251"/>
    <w:multiLevelType w:val="hybridMultilevel"/>
    <w:tmpl w:val="0CD2417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D26398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C83E98"/>
    <w:multiLevelType w:val="hybridMultilevel"/>
    <w:tmpl w:val="1F50BD6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1F3"/>
    <w:multiLevelType w:val="hybridMultilevel"/>
    <w:tmpl w:val="E8083E0A"/>
    <w:lvl w:ilvl="0" w:tplc="D8583262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5C0C95"/>
    <w:multiLevelType w:val="hybridMultilevel"/>
    <w:tmpl w:val="7A86E7B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24213E"/>
    <w:multiLevelType w:val="hybridMultilevel"/>
    <w:tmpl w:val="E1C4AA86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EBB362C"/>
    <w:multiLevelType w:val="hybridMultilevel"/>
    <w:tmpl w:val="D43ECE52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5D2B47"/>
    <w:multiLevelType w:val="hybridMultilevel"/>
    <w:tmpl w:val="B536685A"/>
    <w:lvl w:ilvl="0" w:tplc="4824F7C4">
      <w:numFmt w:val="bullet"/>
      <w:lvlText w:val="-"/>
      <w:lvlJc w:val="left"/>
      <w:pPr>
        <w:ind w:left="720" w:hanging="360"/>
      </w:pPr>
      <w:rPr>
        <w:rFonts w:ascii="Ebrima" w:eastAsiaTheme="minorHAnsi" w:hAnsi="Ebrim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F16289"/>
    <w:multiLevelType w:val="hybridMultilevel"/>
    <w:tmpl w:val="B6DA69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B6085"/>
    <w:multiLevelType w:val="hybridMultilevel"/>
    <w:tmpl w:val="85546C9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2FC1"/>
    <w:multiLevelType w:val="hybridMultilevel"/>
    <w:tmpl w:val="9B904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70454C"/>
    <w:multiLevelType w:val="hybridMultilevel"/>
    <w:tmpl w:val="4F001128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B6466"/>
    <w:multiLevelType w:val="hybridMultilevel"/>
    <w:tmpl w:val="F29E39C0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9F5BFE"/>
    <w:multiLevelType w:val="hybridMultilevel"/>
    <w:tmpl w:val="ABCA077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00232"/>
    <w:multiLevelType w:val="hybridMultilevel"/>
    <w:tmpl w:val="E67A92BA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02278A"/>
    <w:multiLevelType w:val="hybridMultilevel"/>
    <w:tmpl w:val="45066968"/>
    <w:lvl w:ilvl="0" w:tplc="1D70DC36">
      <w:numFmt w:val="bullet"/>
      <w:lvlText w:val=""/>
      <w:lvlJc w:val="left"/>
      <w:pPr>
        <w:ind w:left="720" w:hanging="360"/>
      </w:pPr>
      <w:rPr>
        <w:rFonts w:ascii="Wingdings 3" w:hAnsi="Wingdings 3"/>
        <w:color w:val="D26398"/>
      </w:rPr>
    </w:lvl>
    <w:lvl w:ilvl="1" w:tplc="BF00E684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6C6D9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A45F2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3070D0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0EEFCE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B0B0CC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0EFDDC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DE4B84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AD4D74"/>
    <w:multiLevelType w:val="hybridMultilevel"/>
    <w:tmpl w:val="50A063AC"/>
    <w:lvl w:ilvl="0" w:tplc="5952FF4C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color w:val="007AF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287DCC"/>
    <w:multiLevelType w:val="hybridMultilevel"/>
    <w:tmpl w:val="37CE2F36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33E6"/>
    <w:multiLevelType w:val="hybridMultilevel"/>
    <w:tmpl w:val="93AEF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F31342"/>
    <w:multiLevelType w:val="hybridMultilevel"/>
    <w:tmpl w:val="4878A64E"/>
    <w:lvl w:ilvl="0" w:tplc="699E395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83F61AC4">
      <w:start w:val="1"/>
      <w:numFmt w:val="bullet"/>
      <w:lvlText w:val="-"/>
      <w:lvlJc w:val="left"/>
      <w:pPr>
        <w:ind w:left="1440" w:hanging="360"/>
      </w:pPr>
      <w:rPr>
        <w:rFonts w:ascii="Ebrima" w:eastAsiaTheme="minorHAnsi" w:hAnsi="Ebrim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22C0AC2"/>
    <w:multiLevelType w:val="hybridMultilevel"/>
    <w:tmpl w:val="DE9CAE64"/>
    <w:lvl w:ilvl="0" w:tplc="E5E2B9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A25BEF"/>
    <w:multiLevelType w:val="hybridMultilevel"/>
    <w:tmpl w:val="5D226F14"/>
    <w:lvl w:ilvl="0" w:tplc="94840736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D2639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3"/>
  </w:num>
  <w:num w:numId="3">
    <w:abstractNumId w:val="2"/>
  </w:num>
  <w:num w:numId="4">
    <w:abstractNumId w:val="19"/>
  </w:num>
  <w:num w:numId="5">
    <w:abstractNumId w:val="15"/>
  </w:num>
  <w:num w:numId="6">
    <w:abstractNumId w:val="6"/>
  </w:num>
  <w:num w:numId="7">
    <w:abstractNumId w:val="24"/>
  </w:num>
  <w:num w:numId="8">
    <w:abstractNumId w:val="0"/>
  </w:num>
  <w:num w:numId="9">
    <w:abstractNumId w:val="1"/>
  </w:num>
  <w:num w:numId="10">
    <w:abstractNumId w:val="3"/>
  </w:num>
  <w:num w:numId="11">
    <w:abstractNumId w:val="22"/>
  </w:num>
  <w:num w:numId="12">
    <w:abstractNumId w:val="4"/>
  </w:num>
  <w:num w:numId="13">
    <w:abstractNumId w:val="5"/>
  </w:num>
  <w:num w:numId="14">
    <w:abstractNumId w:val="13"/>
  </w:num>
  <w:num w:numId="15">
    <w:abstractNumId w:val="7"/>
  </w:num>
  <w:num w:numId="16">
    <w:abstractNumId w:val="20"/>
  </w:num>
  <w:num w:numId="17">
    <w:abstractNumId w:val="17"/>
  </w:num>
  <w:num w:numId="18">
    <w:abstractNumId w:val="9"/>
  </w:num>
  <w:num w:numId="19">
    <w:abstractNumId w:val="21"/>
  </w:num>
  <w:num w:numId="20">
    <w:abstractNumId w:val="10"/>
  </w:num>
  <w:num w:numId="21">
    <w:abstractNumId w:val="16"/>
  </w:num>
  <w:num w:numId="22">
    <w:abstractNumId w:val="11"/>
  </w:num>
  <w:num w:numId="23">
    <w:abstractNumId w:val="18"/>
  </w:num>
  <w:num w:numId="24">
    <w:abstractNumId w:val="0"/>
  </w:num>
  <w:num w:numId="25">
    <w:abstractNumId w:val="0"/>
  </w:num>
  <w:num w:numId="26">
    <w:abstractNumId w:val="12"/>
  </w:num>
  <w:num w:numId="27">
    <w:abstractNumId w:val="1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19"/>
    <w:rsid w:val="000140A4"/>
    <w:rsid w:val="00036AA6"/>
    <w:rsid w:val="00043B25"/>
    <w:rsid w:val="00054E06"/>
    <w:rsid w:val="000845DA"/>
    <w:rsid w:val="0009313D"/>
    <w:rsid w:val="0009507A"/>
    <w:rsid w:val="000D01CC"/>
    <w:rsid w:val="000D2909"/>
    <w:rsid w:val="000F3038"/>
    <w:rsid w:val="00141D0D"/>
    <w:rsid w:val="00151621"/>
    <w:rsid w:val="00157CE9"/>
    <w:rsid w:val="00165C5D"/>
    <w:rsid w:val="00172221"/>
    <w:rsid w:val="00182241"/>
    <w:rsid w:val="001923D7"/>
    <w:rsid w:val="00193C37"/>
    <w:rsid w:val="001D1DDD"/>
    <w:rsid w:val="001E270F"/>
    <w:rsid w:val="001F4F80"/>
    <w:rsid w:val="00236676"/>
    <w:rsid w:val="00251AEB"/>
    <w:rsid w:val="002705F6"/>
    <w:rsid w:val="0028798C"/>
    <w:rsid w:val="0029030E"/>
    <w:rsid w:val="002B46E4"/>
    <w:rsid w:val="002B47DB"/>
    <w:rsid w:val="00306556"/>
    <w:rsid w:val="003127BB"/>
    <w:rsid w:val="003246DF"/>
    <w:rsid w:val="00342BC6"/>
    <w:rsid w:val="00392E58"/>
    <w:rsid w:val="0039353C"/>
    <w:rsid w:val="0039489A"/>
    <w:rsid w:val="003964A9"/>
    <w:rsid w:val="003A2D3A"/>
    <w:rsid w:val="003D1D6C"/>
    <w:rsid w:val="003E5A5F"/>
    <w:rsid w:val="004177E0"/>
    <w:rsid w:val="00440FAF"/>
    <w:rsid w:val="0045532F"/>
    <w:rsid w:val="00470671"/>
    <w:rsid w:val="00495500"/>
    <w:rsid w:val="004C7F30"/>
    <w:rsid w:val="004D0DB8"/>
    <w:rsid w:val="004E0E27"/>
    <w:rsid w:val="004E2DC8"/>
    <w:rsid w:val="004F35F9"/>
    <w:rsid w:val="004F3E7E"/>
    <w:rsid w:val="00504CB4"/>
    <w:rsid w:val="00521931"/>
    <w:rsid w:val="00541580"/>
    <w:rsid w:val="0054315C"/>
    <w:rsid w:val="00552AE1"/>
    <w:rsid w:val="00567CF8"/>
    <w:rsid w:val="00574C17"/>
    <w:rsid w:val="0058799D"/>
    <w:rsid w:val="005A1065"/>
    <w:rsid w:val="005A1E67"/>
    <w:rsid w:val="005D06AA"/>
    <w:rsid w:val="005D08DC"/>
    <w:rsid w:val="005F05F8"/>
    <w:rsid w:val="005F7D41"/>
    <w:rsid w:val="0060168B"/>
    <w:rsid w:val="006034A2"/>
    <w:rsid w:val="00610F92"/>
    <w:rsid w:val="00616DAC"/>
    <w:rsid w:val="006278ED"/>
    <w:rsid w:val="0065052F"/>
    <w:rsid w:val="00650C03"/>
    <w:rsid w:val="00662D2F"/>
    <w:rsid w:val="006702EE"/>
    <w:rsid w:val="00672C4B"/>
    <w:rsid w:val="00677776"/>
    <w:rsid w:val="00695734"/>
    <w:rsid w:val="006C0ECA"/>
    <w:rsid w:val="006D2D84"/>
    <w:rsid w:val="006E4434"/>
    <w:rsid w:val="00704152"/>
    <w:rsid w:val="007143FE"/>
    <w:rsid w:val="007155A9"/>
    <w:rsid w:val="0072104D"/>
    <w:rsid w:val="00721F4E"/>
    <w:rsid w:val="00722FEB"/>
    <w:rsid w:val="00735A88"/>
    <w:rsid w:val="00756221"/>
    <w:rsid w:val="007679C3"/>
    <w:rsid w:val="00775060"/>
    <w:rsid w:val="00783598"/>
    <w:rsid w:val="007848F8"/>
    <w:rsid w:val="007B28AC"/>
    <w:rsid w:val="007D63D1"/>
    <w:rsid w:val="007E1A1A"/>
    <w:rsid w:val="007E4089"/>
    <w:rsid w:val="007E4EB8"/>
    <w:rsid w:val="007F07D6"/>
    <w:rsid w:val="007F1EBC"/>
    <w:rsid w:val="007F7AB9"/>
    <w:rsid w:val="008122E6"/>
    <w:rsid w:val="008172E1"/>
    <w:rsid w:val="00830A78"/>
    <w:rsid w:val="00832515"/>
    <w:rsid w:val="00852398"/>
    <w:rsid w:val="00873314"/>
    <w:rsid w:val="008919BF"/>
    <w:rsid w:val="008A4349"/>
    <w:rsid w:val="008E7F0F"/>
    <w:rsid w:val="00926859"/>
    <w:rsid w:val="009371D8"/>
    <w:rsid w:val="00946D55"/>
    <w:rsid w:val="00953F09"/>
    <w:rsid w:val="00961997"/>
    <w:rsid w:val="00983735"/>
    <w:rsid w:val="009914C0"/>
    <w:rsid w:val="00994BF8"/>
    <w:rsid w:val="009B765E"/>
    <w:rsid w:val="009C66C1"/>
    <w:rsid w:val="009D0C98"/>
    <w:rsid w:val="009D3621"/>
    <w:rsid w:val="009E0F9F"/>
    <w:rsid w:val="009E201C"/>
    <w:rsid w:val="00A03AB4"/>
    <w:rsid w:val="00A06933"/>
    <w:rsid w:val="00A226C9"/>
    <w:rsid w:val="00A41987"/>
    <w:rsid w:val="00A6322A"/>
    <w:rsid w:val="00AB005E"/>
    <w:rsid w:val="00AC0758"/>
    <w:rsid w:val="00AD3823"/>
    <w:rsid w:val="00AE0CC9"/>
    <w:rsid w:val="00B03048"/>
    <w:rsid w:val="00B22F57"/>
    <w:rsid w:val="00B43874"/>
    <w:rsid w:val="00B44E84"/>
    <w:rsid w:val="00B74CA5"/>
    <w:rsid w:val="00B947F2"/>
    <w:rsid w:val="00B97762"/>
    <w:rsid w:val="00BC260F"/>
    <w:rsid w:val="00BE27E4"/>
    <w:rsid w:val="00C043E3"/>
    <w:rsid w:val="00C25C1B"/>
    <w:rsid w:val="00C27539"/>
    <w:rsid w:val="00C41EA9"/>
    <w:rsid w:val="00C4381F"/>
    <w:rsid w:val="00C50682"/>
    <w:rsid w:val="00C94819"/>
    <w:rsid w:val="00CB2313"/>
    <w:rsid w:val="00CE0368"/>
    <w:rsid w:val="00CE19C2"/>
    <w:rsid w:val="00CE7C67"/>
    <w:rsid w:val="00CF06B2"/>
    <w:rsid w:val="00CF16A5"/>
    <w:rsid w:val="00D07016"/>
    <w:rsid w:val="00D201E0"/>
    <w:rsid w:val="00D57BF9"/>
    <w:rsid w:val="00D713FB"/>
    <w:rsid w:val="00D80FBC"/>
    <w:rsid w:val="00D94E4F"/>
    <w:rsid w:val="00DA16D4"/>
    <w:rsid w:val="00DB4141"/>
    <w:rsid w:val="00DB6FA8"/>
    <w:rsid w:val="00DF1383"/>
    <w:rsid w:val="00DF329D"/>
    <w:rsid w:val="00DF625F"/>
    <w:rsid w:val="00E00210"/>
    <w:rsid w:val="00E06958"/>
    <w:rsid w:val="00E14C76"/>
    <w:rsid w:val="00E25EBD"/>
    <w:rsid w:val="00E30735"/>
    <w:rsid w:val="00E42DEE"/>
    <w:rsid w:val="00E56F49"/>
    <w:rsid w:val="00E67F9F"/>
    <w:rsid w:val="00E723F3"/>
    <w:rsid w:val="00EB050E"/>
    <w:rsid w:val="00ED7DEE"/>
    <w:rsid w:val="00EE3249"/>
    <w:rsid w:val="00F57251"/>
    <w:rsid w:val="00F748F1"/>
    <w:rsid w:val="00F95B00"/>
    <w:rsid w:val="00FA37AF"/>
    <w:rsid w:val="00FA62E2"/>
    <w:rsid w:val="00FA7180"/>
    <w:rsid w:val="00FB3D9F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0062"/>
  <w15:docId w15:val="{BBA693E3-0D00-481C-B27C-A351162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4819"/>
  </w:style>
  <w:style w:type="paragraph" w:styleId="Pieddepage">
    <w:name w:val="footer"/>
    <w:basedOn w:val="Normal"/>
    <w:link w:val="PieddepageCar"/>
    <w:uiPriority w:val="99"/>
    <w:unhideWhenUsed/>
    <w:rsid w:val="00C94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819"/>
  </w:style>
  <w:style w:type="paragraph" w:styleId="Paragraphedeliste">
    <w:name w:val="List Paragraph"/>
    <w:basedOn w:val="Normal"/>
    <w:uiPriority w:val="34"/>
    <w:qFormat/>
    <w:rsid w:val="00DF13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D2D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6D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650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39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722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22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22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22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2221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F35F9"/>
    <w:pPr>
      <w:spacing w:line="201" w:lineRule="atLeast"/>
    </w:pPr>
    <w:rPr>
      <w:rFonts w:ascii="Marianne" w:hAnsi="Marianne" w:cstheme="minorBidi"/>
      <w:color w:val="auto"/>
    </w:rPr>
  </w:style>
  <w:style w:type="character" w:customStyle="1" w:styleId="A6">
    <w:name w:val="A6"/>
    <w:uiPriority w:val="99"/>
    <w:rsid w:val="004F35F9"/>
    <w:rPr>
      <w:rFonts w:cs="Mariann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www.sainthilairederiez.fr/actualites/obligation-du-port-dun-masque-dans-les-marches-forains-et-les-supermrches/&amp;psig=AOvVaw2-Pux933y6smPU-6VsynsX&amp;ust=1595053399802000&amp;source=images&amp;cd=vfe&amp;ved=0CAIQjRxqFwoTCMDj54vT0-oCFQAAAAAdAAAAAB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B2D1-CFAB-4CEF-B924-2A1E62A5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Coignac</dc:creator>
  <cp:lastModifiedBy>Karine THIERRY</cp:lastModifiedBy>
  <cp:revision>2</cp:revision>
  <cp:lastPrinted>2020-08-18T11:58:00Z</cp:lastPrinted>
  <dcterms:created xsi:type="dcterms:W3CDTF">2020-09-07T10:19:00Z</dcterms:created>
  <dcterms:modified xsi:type="dcterms:W3CDTF">2020-09-07T10:19:00Z</dcterms:modified>
</cp:coreProperties>
</file>